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18C4" w14:textId="77777777" w:rsidR="003D2802" w:rsidRPr="00DC7F11" w:rsidRDefault="003D2802" w:rsidP="003D2802">
      <w:pPr>
        <w:pStyle w:val="NoSpacing"/>
        <w:jc w:val="center"/>
        <w:rPr>
          <w:rFonts w:ascii="Arial" w:hAnsi="Arial" w:cs="Arial"/>
          <w:b/>
          <w:sz w:val="36"/>
          <w:szCs w:val="36"/>
        </w:rPr>
      </w:pPr>
      <w:r w:rsidRPr="00DC7F11">
        <w:rPr>
          <w:rFonts w:ascii="Arial" w:hAnsi="Arial" w:cs="Arial"/>
          <w:b/>
          <w:sz w:val="36"/>
          <w:szCs w:val="36"/>
        </w:rPr>
        <w:t>**</w:t>
      </w:r>
      <w:r w:rsidRPr="00DC7F11">
        <w:rPr>
          <w:rFonts w:ascii="Arial" w:hAnsi="Arial" w:cs="Arial"/>
          <w:b/>
          <w:sz w:val="36"/>
          <w:szCs w:val="36"/>
          <w:u w:val="single"/>
        </w:rPr>
        <w:t>CONTRACTOR ANNOUNCEMENT</w:t>
      </w:r>
      <w:r w:rsidRPr="00DC7F11">
        <w:rPr>
          <w:rFonts w:ascii="Arial" w:hAnsi="Arial" w:cs="Arial"/>
          <w:b/>
          <w:sz w:val="36"/>
          <w:szCs w:val="36"/>
        </w:rPr>
        <w:t>**</w:t>
      </w:r>
    </w:p>
    <w:p w14:paraId="4381D77E" w14:textId="77777777" w:rsidR="003D2802" w:rsidRDefault="003D2802" w:rsidP="003D2802">
      <w:pPr>
        <w:pStyle w:val="NoSpacing"/>
        <w:jc w:val="center"/>
        <w:rPr>
          <w:b/>
          <w:sz w:val="16"/>
          <w:szCs w:val="16"/>
        </w:rPr>
      </w:pPr>
    </w:p>
    <w:p w14:paraId="6734D0C4" w14:textId="77777777" w:rsidR="00671B5A" w:rsidRPr="00DC7F11" w:rsidRDefault="00671B5A" w:rsidP="003D2802">
      <w:pPr>
        <w:pStyle w:val="NoSpacing"/>
        <w:jc w:val="center"/>
        <w:rPr>
          <w:b/>
          <w:sz w:val="16"/>
          <w:szCs w:val="16"/>
        </w:rPr>
      </w:pPr>
    </w:p>
    <w:p w14:paraId="7039E0CB" w14:textId="02DDDAAC" w:rsidR="003D2802" w:rsidRDefault="00767DCE" w:rsidP="008411A2">
      <w:pPr>
        <w:autoSpaceDE/>
        <w:adjustRightInd/>
        <w:jc w:val="center"/>
        <w:rPr>
          <w:rFonts w:ascii="Arial" w:hAnsi="Arial" w:cs="Arial"/>
          <w:color w:val="1F497D"/>
          <w:sz w:val="24"/>
          <w:szCs w:val="24"/>
        </w:rPr>
      </w:pPr>
      <w:proofErr w:type="spellStart"/>
      <w:r>
        <w:rPr>
          <w:rFonts w:ascii="Arial" w:hAnsi="Arial" w:cs="Arial"/>
          <w:b/>
          <w:sz w:val="32"/>
          <w:szCs w:val="32"/>
        </w:rPr>
        <w:t>MiLogin</w:t>
      </w:r>
      <w:proofErr w:type="spellEnd"/>
      <w:r>
        <w:rPr>
          <w:rFonts w:ascii="Arial" w:hAnsi="Arial" w:cs="Arial"/>
          <w:b/>
          <w:sz w:val="32"/>
          <w:szCs w:val="32"/>
        </w:rPr>
        <w:t xml:space="preserve"> Required for </w:t>
      </w:r>
      <w:proofErr w:type="spellStart"/>
      <w:r>
        <w:rPr>
          <w:rFonts w:ascii="Arial" w:hAnsi="Arial" w:cs="Arial"/>
          <w:b/>
          <w:sz w:val="32"/>
          <w:szCs w:val="32"/>
        </w:rPr>
        <w:t>LCPtracker</w:t>
      </w:r>
      <w:proofErr w:type="spellEnd"/>
      <w:r>
        <w:rPr>
          <w:rFonts w:ascii="Arial" w:hAnsi="Arial" w:cs="Arial"/>
          <w:b/>
          <w:sz w:val="32"/>
          <w:szCs w:val="32"/>
        </w:rPr>
        <w:t xml:space="preserve"> Beginning February 2023</w:t>
      </w:r>
    </w:p>
    <w:p w14:paraId="7771B3AB" w14:textId="77777777" w:rsidR="008411A2" w:rsidRDefault="008411A2" w:rsidP="003D2802">
      <w:pPr>
        <w:rPr>
          <w:rFonts w:ascii="Arial" w:hAnsi="Arial" w:cs="Arial"/>
          <w:color w:val="1F497D"/>
          <w:sz w:val="24"/>
          <w:szCs w:val="24"/>
        </w:rPr>
      </w:pPr>
    </w:p>
    <w:p w14:paraId="6006A4ED" w14:textId="77777777" w:rsidR="00671B5A" w:rsidRDefault="00671B5A" w:rsidP="003D2802">
      <w:pPr>
        <w:rPr>
          <w:rFonts w:ascii="Arial" w:hAnsi="Arial" w:cs="Arial"/>
          <w:color w:val="1F497D"/>
          <w:sz w:val="24"/>
          <w:szCs w:val="24"/>
        </w:rPr>
      </w:pPr>
    </w:p>
    <w:p w14:paraId="11605522" w14:textId="48E96555" w:rsidR="00767DCE" w:rsidRDefault="00767DCE" w:rsidP="00767DCE">
      <w:pPr>
        <w:spacing w:before="100" w:beforeAutospacing="1" w:after="100" w:afterAutospacing="1"/>
        <w:rPr>
          <w:rFonts w:ascii="Arial" w:hAnsi="Arial" w:cs="Arial"/>
          <w:sz w:val="24"/>
          <w:szCs w:val="24"/>
        </w:rPr>
      </w:pPr>
      <w:proofErr w:type="spellStart"/>
      <w:r w:rsidRPr="00767DCE">
        <w:rPr>
          <w:rFonts w:ascii="Arial" w:hAnsi="Arial" w:cs="Arial"/>
          <w:sz w:val="24"/>
          <w:szCs w:val="24"/>
        </w:rPr>
        <w:t>LCPtracker</w:t>
      </w:r>
      <w:proofErr w:type="spellEnd"/>
      <w:r w:rsidRPr="00767DCE">
        <w:rPr>
          <w:rFonts w:ascii="Arial" w:hAnsi="Arial" w:cs="Arial"/>
          <w:sz w:val="24"/>
          <w:szCs w:val="24"/>
        </w:rPr>
        <w:t xml:space="preserve"> is scheduled to go live via </w:t>
      </w:r>
      <w:hyperlink r:id="rId7" w:history="1">
        <w:proofErr w:type="spellStart"/>
        <w:r w:rsidRPr="00767DCE">
          <w:rPr>
            <w:rStyle w:val="Hyperlink"/>
            <w:rFonts w:ascii="Arial" w:hAnsi="Arial" w:cs="Arial"/>
            <w:sz w:val="24"/>
            <w:szCs w:val="24"/>
          </w:rPr>
          <w:t>MILogin</w:t>
        </w:r>
        <w:proofErr w:type="spellEnd"/>
      </w:hyperlink>
      <w:r w:rsidRPr="00767DCE">
        <w:rPr>
          <w:rFonts w:ascii="Arial" w:hAnsi="Arial" w:cs="Arial"/>
          <w:sz w:val="24"/>
          <w:szCs w:val="24"/>
        </w:rPr>
        <w:t xml:space="preserve"> at the end of February 2023.  The additional login step will be required for all active projects.  MDOT has also revised the special provision for PREVAILING WAGE AND LABOR COMPLIANCE SYSTEM, and it will be incorporated into all projects with the February 2023 letting and after, with a blanket addendum for all January let</w:t>
      </w:r>
      <w:r>
        <w:rPr>
          <w:rFonts w:ascii="Arial" w:hAnsi="Arial" w:cs="Arial"/>
          <w:sz w:val="24"/>
          <w:szCs w:val="24"/>
        </w:rPr>
        <w:t xml:space="preserve">, federally funded </w:t>
      </w:r>
      <w:r w:rsidRPr="00767DCE">
        <w:rPr>
          <w:rFonts w:ascii="Arial" w:hAnsi="Arial" w:cs="Arial"/>
          <w:sz w:val="24"/>
          <w:szCs w:val="24"/>
        </w:rPr>
        <w:t xml:space="preserve">projects.  </w:t>
      </w:r>
    </w:p>
    <w:p w14:paraId="51BACEE8" w14:textId="7CE1B1F0" w:rsidR="00767DCE" w:rsidRDefault="00767DCE" w:rsidP="00767DCE">
      <w:pPr>
        <w:spacing w:before="100" w:beforeAutospacing="1" w:after="100" w:afterAutospacing="1"/>
        <w:rPr>
          <w:rFonts w:ascii="Arial" w:hAnsi="Arial" w:cs="Arial"/>
          <w:sz w:val="24"/>
          <w:szCs w:val="24"/>
        </w:rPr>
      </w:pPr>
      <w:r w:rsidRPr="00767DCE">
        <w:rPr>
          <w:rFonts w:ascii="Arial" w:hAnsi="Arial" w:cs="Arial"/>
          <w:sz w:val="24"/>
          <w:szCs w:val="24"/>
        </w:rPr>
        <w:t xml:space="preserve">Please note this additional step of login is a State of Michigan security requirement and not optional.  Contractors will be required to create a </w:t>
      </w:r>
      <w:hyperlink r:id="rId8" w:history="1">
        <w:proofErr w:type="spellStart"/>
        <w:r w:rsidRPr="00F64098">
          <w:rPr>
            <w:rStyle w:val="Hyperlink"/>
            <w:rFonts w:ascii="Arial" w:hAnsi="Arial" w:cs="Arial"/>
            <w:sz w:val="24"/>
            <w:szCs w:val="24"/>
          </w:rPr>
          <w:t>MILogin</w:t>
        </w:r>
        <w:proofErr w:type="spellEnd"/>
      </w:hyperlink>
      <w:r w:rsidRPr="00767DCE">
        <w:rPr>
          <w:rFonts w:ascii="Arial" w:hAnsi="Arial" w:cs="Arial"/>
          <w:sz w:val="24"/>
          <w:szCs w:val="24"/>
        </w:rPr>
        <w:t xml:space="preserve"> account</w:t>
      </w:r>
      <w:r>
        <w:rPr>
          <w:rFonts w:ascii="Arial" w:hAnsi="Arial" w:cs="Arial"/>
          <w:sz w:val="24"/>
          <w:szCs w:val="24"/>
        </w:rPr>
        <w:t xml:space="preserve"> if they don’t currently have one</w:t>
      </w:r>
      <w:r w:rsidRPr="00767DCE">
        <w:rPr>
          <w:rFonts w:ascii="Arial" w:hAnsi="Arial" w:cs="Arial"/>
          <w:sz w:val="24"/>
          <w:szCs w:val="24"/>
        </w:rPr>
        <w:t xml:space="preserve">.  Current </w:t>
      </w:r>
      <w:proofErr w:type="spellStart"/>
      <w:r w:rsidRPr="00767DCE">
        <w:rPr>
          <w:rFonts w:ascii="Arial" w:hAnsi="Arial" w:cs="Arial"/>
          <w:sz w:val="24"/>
          <w:szCs w:val="24"/>
        </w:rPr>
        <w:t>LCP</w:t>
      </w:r>
      <w:r>
        <w:rPr>
          <w:rFonts w:ascii="Arial" w:hAnsi="Arial" w:cs="Arial"/>
          <w:sz w:val="24"/>
          <w:szCs w:val="24"/>
        </w:rPr>
        <w:t>t</w:t>
      </w:r>
      <w:r w:rsidRPr="00767DCE">
        <w:rPr>
          <w:rFonts w:ascii="Arial" w:hAnsi="Arial" w:cs="Arial"/>
          <w:sz w:val="24"/>
          <w:szCs w:val="24"/>
        </w:rPr>
        <w:t>racker</w:t>
      </w:r>
      <w:proofErr w:type="spellEnd"/>
      <w:r w:rsidRPr="00767DCE">
        <w:rPr>
          <w:rFonts w:ascii="Arial" w:hAnsi="Arial" w:cs="Arial"/>
          <w:sz w:val="24"/>
          <w:szCs w:val="24"/>
        </w:rPr>
        <w:t xml:space="preserve"> credentials will not work to access </w:t>
      </w:r>
      <w:r>
        <w:rPr>
          <w:rFonts w:ascii="Arial" w:hAnsi="Arial" w:cs="Arial"/>
          <w:sz w:val="24"/>
          <w:szCs w:val="24"/>
        </w:rPr>
        <w:t xml:space="preserve">the </w:t>
      </w:r>
      <w:proofErr w:type="spellStart"/>
      <w:r w:rsidRPr="00767DCE">
        <w:rPr>
          <w:rFonts w:ascii="Arial" w:hAnsi="Arial" w:cs="Arial"/>
          <w:sz w:val="24"/>
          <w:szCs w:val="24"/>
        </w:rPr>
        <w:t>LCP</w:t>
      </w:r>
      <w:r>
        <w:rPr>
          <w:rFonts w:ascii="Arial" w:hAnsi="Arial" w:cs="Arial"/>
          <w:sz w:val="24"/>
          <w:szCs w:val="24"/>
        </w:rPr>
        <w:t>t</w:t>
      </w:r>
      <w:r w:rsidRPr="00767DCE">
        <w:rPr>
          <w:rFonts w:ascii="Arial" w:hAnsi="Arial" w:cs="Arial"/>
          <w:sz w:val="24"/>
          <w:szCs w:val="24"/>
        </w:rPr>
        <w:t>racker</w:t>
      </w:r>
      <w:proofErr w:type="spellEnd"/>
      <w:r w:rsidRPr="00767DCE">
        <w:rPr>
          <w:rFonts w:ascii="Arial" w:hAnsi="Arial" w:cs="Arial"/>
          <w:sz w:val="24"/>
          <w:szCs w:val="24"/>
        </w:rPr>
        <w:t xml:space="preserve"> system. </w:t>
      </w:r>
    </w:p>
    <w:p w14:paraId="4EA48E95" w14:textId="0BF6FE34" w:rsidR="00767DCE" w:rsidRPr="00767DCE" w:rsidRDefault="00767DCE" w:rsidP="00767DCE">
      <w:pPr>
        <w:spacing w:before="100" w:beforeAutospacing="1" w:after="100" w:afterAutospacing="1"/>
        <w:rPr>
          <w:rFonts w:ascii="Arial" w:hAnsi="Arial" w:cs="Arial"/>
          <w:sz w:val="24"/>
          <w:szCs w:val="24"/>
        </w:rPr>
      </w:pPr>
      <w:r w:rsidRPr="00767DCE">
        <w:rPr>
          <w:rFonts w:ascii="Arial" w:hAnsi="Arial" w:cs="Arial"/>
          <w:sz w:val="24"/>
          <w:szCs w:val="24"/>
        </w:rPr>
        <w:t xml:space="preserve">Additional information can be viewed at </w:t>
      </w:r>
      <w:hyperlink r:id="rId9" w:tgtFrame="_blank" w:history="1">
        <w:r w:rsidRPr="00767DCE">
          <w:rPr>
            <w:rStyle w:val="Hyperlink"/>
            <w:rFonts w:ascii="Arial" w:hAnsi="Arial" w:cs="Arial"/>
            <w:sz w:val="24"/>
            <w:szCs w:val="24"/>
          </w:rPr>
          <w:t>www.Michigan.gov/MILogin</w:t>
        </w:r>
      </w:hyperlink>
      <w:r w:rsidRPr="00767DCE">
        <w:rPr>
          <w:rFonts w:ascii="Arial" w:hAnsi="Arial" w:cs="Arial"/>
          <w:sz w:val="24"/>
          <w:szCs w:val="24"/>
        </w:rPr>
        <w:t xml:space="preserve"> . Specific information on accessing </w:t>
      </w:r>
      <w:proofErr w:type="spellStart"/>
      <w:r w:rsidRPr="00767DCE">
        <w:rPr>
          <w:rFonts w:ascii="Arial" w:hAnsi="Arial" w:cs="Arial"/>
          <w:sz w:val="24"/>
          <w:szCs w:val="24"/>
        </w:rPr>
        <w:t>LCP</w:t>
      </w:r>
      <w:r>
        <w:rPr>
          <w:rFonts w:ascii="Arial" w:hAnsi="Arial" w:cs="Arial"/>
          <w:sz w:val="24"/>
          <w:szCs w:val="24"/>
        </w:rPr>
        <w:t>t</w:t>
      </w:r>
      <w:r w:rsidRPr="00767DCE">
        <w:rPr>
          <w:rFonts w:ascii="Arial" w:hAnsi="Arial" w:cs="Arial"/>
          <w:sz w:val="24"/>
          <w:szCs w:val="24"/>
        </w:rPr>
        <w:t>racker</w:t>
      </w:r>
      <w:proofErr w:type="spellEnd"/>
      <w:r w:rsidRPr="00767DCE">
        <w:rPr>
          <w:rFonts w:ascii="Arial" w:hAnsi="Arial" w:cs="Arial"/>
          <w:sz w:val="24"/>
          <w:szCs w:val="24"/>
        </w:rPr>
        <w:t xml:space="preserve"> can be found in the Prevailing W</w:t>
      </w:r>
      <w:r>
        <w:rPr>
          <w:rFonts w:ascii="Arial" w:hAnsi="Arial" w:cs="Arial"/>
          <w:sz w:val="24"/>
          <w:szCs w:val="24"/>
        </w:rPr>
        <w:t>a</w:t>
      </w:r>
      <w:r w:rsidRPr="00767DCE">
        <w:rPr>
          <w:rFonts w:ascii="Arial" w:hAnsi="Arial" w:cs="Arial"/>
          <w:sz w:val="24"/>
          <w:szCs w:val="24"/>
        </w:rPr>
        <w:t>ge and Labor Compliance System Frequently Used Special Provision</w:t>
      </w:r>
      <w:r>
        <w:rPr>
          <w:rFonts w:ascii="Arial" w:hAnsi="Arial" w:cs="Arial"/>
          <w:sz w:val="24"/>
          <w:szCs w:val="24"/>
        </w:rPr>
        <w:t xml:space="preserve"> as published in blanket Addendum A for the January 2023 letting</w:t>
      </w:r>
      <w:r w:rsidRPr="00767DCE">
        <w:rPr>
          <w:rFonts w:ascii="Arial" w:hAnsi="Arial" w:cs="Arial"/>
          <w:sz w:val="24"/>
          <w:szCs w:val="24"/>
        </w:rPr>
        <w:t xml:space="preserve">. </w:t>
      </w:r>
    </w:p>
    <w:p w14:paraId="3E2C7299" w14:textId="77777777" w:rsidR="008411A2" w:rsidRDefault="008411A2" w:rsidP="003D2802">
      <w:pPr>
        <w:rPr>
          <w:rFonts w:ascii="Arial" w:hAnsi="Arial" w:cs="Arial"/>
          <w:sz w:val="24"/>
          <w:szCs w:val="24"/>
        </w:rPr>
      </w:pPr>
    </w:p>
    <w:p w14:paraId="4A351EFD" w14:textId="77777777" w:rsidR="008411A2" w:rsidRPr="008411A2" w:rsidRDefault="00A949BD" w:rsidP="003D2802">
      <w:pPr>
        <w:rPr>
          <w:rFonts w:ascii="Arial" w:hAnsi="Arial" w:cs="Arial"/>
        </w:rPr>
      </w:pPr>
      <w:r>
        <w:rPr>
          <w:rFonts w:ascii="Arial" w:hAnsi="Arial" w:cs="Arial"/>
        </w:rPr>
        <w:t>Lansing</w:t>
      </w:r>
      <w:r w:rsidR="008411A2" w:rsidRPr="008411A2">
        <w:rPr>
          <w:rFonts w:ascii="Arial" w:hAnsi="Arial" w:cs="Arial"/>
        </w:rPr>
        <w:t>, MI</w:t>
      </w:r>
    </w:p>
    <w:p w14:paraId="72F2ADB8" w14:textId="25AEDEBF" w:rsidR="008411A2" w:rsidRPr="008411A2" w:rsidRDefault="00767DCE" w:rsidP="003D2802">
      <w:pPr>
        <w:rPr>
          <w:rFonts w:ascii="Arial" w:hAnsi="Arial" w:cs="Arial"/>
        </w:rPr>
      </w:pPr>
      <w:r>
        <w:rPr>
          <w:rFonts w:ascii="Arial" w:hAnsi="Arial" w:cs="Arial"/>
        </w:rPr>
        <w:t>1/4/2023</w:t>
      </w:r>
    </w:p>
    <w:p w14:paraId="62FF5591" w14:textId="77777777" w:rsidR="008411A2" w:rsidRDefault="008411A2" w:rsidP="003D2802">
      <w:pPr>
        <w:rPr>
          <w:rFonts w:ascii="Arial" w:hAnsi="Arial" w:cs="Arial"/>
          <w:sz w:val="24"/>
          <w:szCs w:val="24"/>
        </w:rPr>
      </w:pPr>
    </w:p>
    <w:p w14:paraId="788280E7" w14:textId="77777777" w:rsidR="008411A2" w:rsidRDefault="008411A2" w:rsidP="003D2802">
      <w:pPr>
        <w:rPr>
          <w:rFonts w:ascii="Arial" w:hAnsi="Arial" w:cs="Arial"/>
          <w:sz w:val="24"/>
          <w:szCs w:val="24"/>
        </w:rPr>
      </w:pPr>
    </w:p>
    <w:p w14:paraId="419806F8" w14:textId="77777777" w:rsidR="008411A2" w:rsidRPr="008411A2" w:rsidRDefault="008411A2" w:rsidP="003D2802">
      <w:pPr>
        <w:rPr>
          <w:rFonts w:ascii="Arial" w:hAnsi="Arial" w:cs="Arial"/>
          <w:sz w:val="24"/>
          <w:szCs w:val="24"/>
        </w:rPr>
      </w:pPr>
    </w:p>
    <w:sectPr w:rsidR="008411A2" w:rsidRPr="008411A2" w:rsidSect="00E86C61">
      <w:pgSz w:w="12240" w:h="15840"/>
      <w:pgMar w:top="99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45C2" w14:textId="77777777" w:rsidR="00767DCE" w:rsidRDefault="00767DCE" w:rsidP="00767DCE">
      <w:r>
        <w:separator/>
      </w:r>
    </w:p>
  </w:endnote>
  <w:endnote w:type="continuationSeparator" w:id="0">
    <w:p w14:paraId="4A35B4D1" w14:textId="77777777" w:rsidR="00767DCE" w:rsidRDefault="00767DCE" w:rsidP="0076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FAB2" w14:textId="77777777" w:rsidR="00767DCE" w:rsidRDefault="00767DCE" w:rsidP="00767DCE">
      <w:r>
        <w:separator/>
      </w:r>
    </w:p>
  </w:footnote>
  <w:footnote w:type="continuationSeparator" w:id="0">
    <w:p w14:paraId="6482AEBA" w14:textId="77777777" w:rsidR="00767DCE" w:rsidRDefault="00767DCE" w:rsidP="0076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40DA"/>
    <w:multiLevelType w:val="hybridMultilevel"/>
    <w:tmpl w:val="6D609B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04C92"/>
    <w:multiLevelType w:val="hybridMultilevel"/>
    <w:tmpl w:val="91948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9E12BB"/>
    <w:multiLevelType w:val="hybridMultilevel"/>
    <w:tmpl w:val="AE8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08B9"/>
    <w:multiLevelType w:val="hybridMultilevel"/>
    <w:tmpl w:val="34F87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42456"/>
    <w:multiLevelType w:val="hybridMultilevel"/>
    <w:tmpl w:val="77C2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98965">
    <w:abstractNumId w:val="3"/>
  </w:num>
  <w:num w:numId="2" w16cid:durableId="1692494486">
    <w:abstractNumId w:val="1"/>
  </w:num>
  <w:num w:numId="3" w16cid:durableId="653336160">
    <w:abstractNumId w:val="2"/>
  </w:num>
  <w:num w:numId="4" w16cid:durableId="1280449456">
    <w:abstractNumId w:val="0"/>
  </w:num>
  <w:num w:numId="5" w16cid:durableId="1772821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02"/>
    <w:rsid w:val="000452D8"/>
    <w:rsid w:val="000D036B"/>
    <w:rsid w:val="001C4399"/>
    <w:rsid w:val="001E0D33"/>
    <w:rsid w:val="00243D0E"/>
    <w:rsid w:val="00306BBE"/>
    <w:rsid w:val="003603DA"/>
    <w:rsid w:val="003D2802"/>
    <w:rsid w:val="0040764E"/>
    <w:rsid w:val="00462412"/>
    <w:rsid w:val="004F1894"/>
    <w:rsid w:val="0055192F"/>
    <w:rsid w:val="00671B5A"/>
    <w:rsid w:val="0076531F"/>
    <w:rsid w:val="00767DCE"/>
    <w:rsid w:val="007A6533"/>
    <w:rsid w:val="008164B5"/>
    <w:rsid w:val="00822AFC"/>
    <w:rsid w:val="008362BD"/>
    <w:rsid w:val="008411A2"/>
    <w:rsid w:val="008D5821"/>
    <w:rsid w:val="00A1450A"/>
    <w:rsid w:val="00A949BD"/>
    <w:rsid w:val="00AF2DA5"/>
    <w:rsid w:val="00CA730C"/>
    <w:rsid w:val="00D92808"/>
    <w:rsid w:val="00DD3BF0"/>
    <w:rsid w:val="00E86C61"/>
    <w:rsid w:val="00EA34EC"/>
    <w:rsid w:val="00F6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A05BE"/>
  <w15:chartTrackingRefBased/>
  <w15:docId w15:val="{8855A549-8FBA-40CC-8B0F-F12F395E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02"/>
    <w:pPr>
      <w:autoSpaceDE w:val="0"/>
      <w:autoSpaceDN w:val="0"/>
      <w:adjustRightInd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2802"/>
    <w:rPr>
      <w:color w:val="0563C1"/>
      <w:u w:val="single"/>
    </w:rPr>
  </w:style>
  <w:style w:type="paragraph" w:styleId="NoSpacing">
    <w:name w:val="No Spacing"/>
    <w:uiPriority w:val="1"/>
    <w:qFormat/>
    <w:rsid w:val="003D2802"/>
    <w:pPr>
      <w:spacing w:after="0" w:line="240" w:lineRule="auto"/>
    </w:pPr>
  </w:style>
  <w:style w:type="paragraph" w:styleId="BalloonText">
    <w:name w:val="Balloon Text"/>
    <w:basedOn w:val="Normal"/>
    <w:link w:val="BalloonTextChar"/>
    <w:uiPriority w:val="99"/>
    <w:semiHidden/>
    <w:unhideWhenUsed/>
    <w:rsid w:val="0055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2F"/>
    <w:rPr>
      <w:rFonts w:ascii="Segoe UI" w:eastAsia="Times New Roman" w:hAnsi="Segoe UI" w:cs="Segoe UI"/>
      <w:sz w:val="18"/>
      <w:szCs w:val="18"/>
    </w:rPr>
  </w:style>
  <w:style w:type="paragraph" w:styleId="ListParagraph">
    <w:name w:val="List Paragraph"/>
    <w:basedOn w:val="Normal"/>
    <w:uiPriority w:val="34"/>
    <w:qFormat/>
    <w:rsid w:val="0040764E"/>
    <w:pPr>
      <w:ind w:left="720"/>
      <w:contextualSpacing/>
    </w:pPr>
  </w:style>
  <w:style w:type="character" w:styleId="FollowedHyperlink">
    <w:name w:val="FollowedHyperlink"/>
    <w:basedOn w:val="DefaultParagraphFont"/>
    <w:uiPriority w:val="99"/>
    <w:semiHidden/>
    <w:unhideWhenUsed/>
    <w:rsid w:val="0040764E"/>
    <w:rPr>
      <w:color w:val="954F72" w:themeColor="followedHyperlink"/>
      <w:u w:val="single"/>
    </w:rPr>
  </w:style>
  <w:style w:type="character" w:styleId="UnresolvedMention">
    <w:name w:val="Unresolved Mention"/>
    <w:basedOn w:val="DefaultParagraphFont"/>
    <w:uiPriority w:val="99"/>
    <w:semiHidden/>
    <w:unhideWhenUsed/>
    <w:rsid w:val="0076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822">
      <w:bodyDiv w:val="1"/>
      <w:marLeft w:val="0"/>
      <w:marRight w:val="0"/>
      <w:marTop w:val="0"/>
      <w:marBottom w:val="0"/>
      <w:divBdr>
        <w:top w:val="none" w:sz="0" w:space="0" w:color="auto"/>
        <w:left w:val="none" w:sz="0" w:space="0" w:color="auto"/>
        <w:bottom w:val="none" w:sz="0" w:space="0" w:color="auto"/>
        <w:right w:val="none" w:sz="0" w:space="0" w:color="auto"/>
      </w:divBdr>
    </w:div>
    <w:div w:id="15338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us-east-2.protection.sophos.com%2F%3Fd%3Doutlook.com%26u%3DaHR0cHM6Ly9nY2MwMi5zYWZlbGlua3MucHJvdGVjdGlvbi5vdXRsb29rLmNvbS8_dXJsPWh0dHAlM0ElMkYlMkZ3d3cubWljaGlnYW4uZ292JTJGTUlMb2dpbiZkYXRhPTA1JTdDMDElN0NSZW5uZXJMMSU0MG1pY2hpZ2FuLmdvdiU3QzlkMTU3NmM1ODZmMDQxZDhlNGQwMDhkYWUyYzMwMGM0JTdDZDVmYjcwODczNzc3NDJhZDk2NmE4OTJlZjQ3MjI1ZDElN0MwJTdDMCU3QzYzODA3MTYyNDQwMDMwMTI0NCU3Q1Vua25vd24lN0NUV0ZwYkdac2IzZDhleUpXSWpvaU1DNHdMakF3TURBaUxDSlFJam9pVjJsdU16SWlMQ0pCVGlJNklrMWhhV3dpTENKWFZDSTZNbjAlM0QlN0MzMDAwJTdDJTdDJTdDJnNkYXRhPWR6UHo5ZURoaEclMkJqZEIzOUw0NlM3ODZ3eTYyJTJGT3VYMjJQRDlHcjBIeWxrJTNEJnJlc2VydmVkPTA%3D%26i%3DNjJiMWU4ZDZjYzJmNTAxMTM1NjVhYTk5%26t%3DQ04vSGdUNXpwK2JsQW1VNGVSckNqaWJwV2ZRakpiaHFvRGtwT1JzS2hsQT0%3D%26h%3D9ec70acaa7284daba2ef1a070ceb2985%26s%3DAVNPUEhUT0NFTkNSWVBUSVaGqlhfgA7IKqtf7OA1EiGLprJsb94fMJ9jBVEhmvCdGg&amp;data=05%7C01%7CStinsonH%40michigan.gov%7C5abc5c54c13941afcd5d08daeddda6f0%7Cd5fb7087377742ad966a892ef47225d1%7C0%7C0%7C638083833495359421%7CUnknown%7CTWFpbGZsb3d8eyJWIjoiMC4wLjAwMDAiLCJQIjoiV2luMzIiLCJBTiI6Ik1haWwiLCJXVCI6Mn0%3D%7C3000%7C%7C%7C&amp;sdata=8Kamr%2B6mETFOB9y%2FokI5Vk97devAiHlpbvQPqraUP0k%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us-east-2.protection.sophos.com%2F%3Fd%3Doutlook.com%26u%3DaHR0cHM6Ly9nY2MwMi5zYWZlbGlua3MucHJvdGVjdGlvbi5vdXRsb29rLmNvbS8_dXJsPWh0dHAlM0ElMkYlMkZ3d3cubWljaGlnYW4uZ292JTJGTUlMb2dpbiZkYXRhPTA1JTdDMDElN0NSZW5uZXJMMSU0MG1pY2hpZ2FuLmdvdiU3QzlkMTU3NmM1ODZmMDQxZDhlNGQwMDhkYWUyYzMwMGM0JTdDZDVmYjcwODczNzc3NDJhZDk2NmE4OTJlZjQ3MjI1ZDElN0MwJTdDMCU3QzYzODA3MTYyNDQwMDMwMTI0NCU3Q1Vua25vd24lN0NUV0ZwYkdac2IzZDhleUpXSWpvaU1DNHdMakF3TURBaUxDSlFJam9pVjJsdU16SWlMQ0pCVGlJNklrMWhhV3dpTENKWFZDSTZNbjAlM0QlN0MzMDAwJTdDJTdDJTdDJnNkYXRhPWR6UHo5ZURoaEclMkJqZEIzOUw0NlM3ODZ3eTYyJTJGT3VYMjJQRDlHcjBIeWxrJTNEJnJlc2VydmVkPTA%3D%26i%3DNjJiMWU4ZDZjYzJmNTAxMTM1NjVhYTk5%26t%3DQ04vSGdUNXpwK2JsQW1VNGVSckNqaWJwV2ZRakpiaHFvRGtwT1JzS2hsQT0%3D%26h%3D9ec70acaa7284daba2ef1a070ceb2985%26s%3DAVNPUEhUT0NFTkNSWVBUSVaGqlhfgA7IKqtf7OA1EiGLprJsb94fMJ9jBVEhmvCdGg&amp;data=05%7C01%7CStinsonH%40michigan.gov%7C5abc5c54c13941afcd5d08daeddda6f0%7Cd5fb7087377742ad966a892ef47225d1%7C0%7C0%7C638083833495359421%7CUnknown%7CTWFpbGZsb3d8eyJWIjoiMC4wLjAwMDAiLCJQIjoiV2luMzIiLCJBTiI6Ik1haWwiLCJXVCI6Mn0%3D%7C3000%7C%7C%7C&amp;sdata=8Kamr%2B6mETFOB9y%2FokI5Vk97devAiHlpbvQPqraUP0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us-east-2.protection.sophos.com%2F%3Fd%3Doutlook.com%26u%3DaHR0cHM6Ly9nY2MwMi5zYWZlbGlua3MucHJvdGVjdGlvbi5vdXRsb29rLmNvbS8_dXJsPWh0dHAlM0ElMkYlMkZ3d3cubWljaGlnYW4uZ292JTJGTUlMb2dpbiZkYXRhPTA1JTdDMDElN0NSZW5uZXJMMSU0MG1pY2hpZ2FuLmdvdiU3QzlkMTU3NmM1ODZmMDQxZDhlNGQwMDhkYWUyYzMwMGM0JTdDZDVmYjcwODczNzc3NDJhZDk2NmE4OTJlZjQ3MjI1ZDElN0MwJTdDMCU3QzYzODA3MTYyNDQwMDMwMTI0NCU3Q1Vua25vd24lN0NUV0ZwYkdac2IzZDhleUpXSWpvaU1DNHdMakF3TURBaUxDSlFJam9pVjJsdU16SWlMQ0pCVGlJNklrMWhhV3dpTENKWFZDSTZNbjAlM0QlN0MzMDAwJTdDJTdDJTdDJnNkYXRhPWR6UHo5ZURoaEclMkJqZEIzOUw0NlM3ODZ3eTYyJTJGT3VYMjJQRDlHcjBIeWxrJTNEJnJlc2VydmVkPTA%3D%26i%3DNjJiMWU4ZDZjYzJmNTAxMTM1NjVhYTk5%26t%3DQ04vSGdUNXpwK2JsQW1VNGVSckNqaWJwV2ZRakpiaHFvRGtwT1JzS2hsQT0%3D%26h%3D9ec70acaa7284daba2ef1a070ceb2985%26s%3DAVNPUEhUT0NFTkNSWVBUSVaGqlhfgA7IKqtf7OA1EiGLprJsb94fMJ9jBVEhmvCdGg&amp;data=05%7C01%7CStinsonH%40michigan.gov%7C5abc5c54c13941afcd5d08daeddda6f0%7Cd5fb7087377742ad966a892ef47225d1%7C0%7C0%7C638083833495359421%7CUnknown%7CTWFpbGZsb3d8eyJWIjoiMC4wLjAwMDAiLCJQIjoiV2luMzIiLCJBTiI6Ik1haWwiLCJXVCI6Mn0%3D%7C3000%7C%7C%7C&amp;sdata=8Kamr%2B6mETFOB9y%2FokI5Vk97devAiHlpbvQPqraUP0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Heather (MDOT)</dc:creator>
  <cp:keywords/>
  <dc:description/>
  <cp:lastModifiedBy>Stinson, Heather (MDOT)</cp:lastModifiedBy>
  <cp:revision>3</cp:revision>
  <cp:lastPrinted>2016-07-07T19:17:00Z</cp:lastPrinted>
  <dcterms:created xsi:type="dcterms:W3CDTF">2023-01-04T12:03:00Z</dcterms:created>
  <dcterms:modified xsi:type="dcterms:W3CDTF">2023-01-04T12:12:00Z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2023-01-04T12:03:36Z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15923d58-71c2-4c52-843b-016b380eae27</vt:lpwstr>
  </property>
  <property fmtid="{D5CDD505-2E9C-101B-9397-08002B2CF9AE}" pid="8" name="MSIP_Label_2f46dfe0-534f-4c95-815c-5b1af86b9823_ContentBits">
    <vt:lpwstr>0</vt:lpwstr>
  </property>
</Properties>
</file>